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1E" w:rsidRDefault="00502C8B" w:rsidP="00BE5A1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Arial" w:eastAsia="Times New Roman" w:hAnsi="Arial" w:cs="Arial"/>
          <w:sz w:val="22"/>
          <w:szCs w:val="22"/>
          <w:u w:val="single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248285</wp:posOffset>
                </wp:positionV>
                <wp:extent cx="2057400" cy="2762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8B" w:rsidRPr="00502C8B" w:rsidRDefault="00502C8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2C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Exemplar </w:t>
                            </w:r>
                            <w:r w:rsidR="00A847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Beiratsmitglied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.35pt;margin-top:19.55pt;width:16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" fillcolor="white [3201]" stroked="f" strokeweight=".5pt">
                <v:textbox>
                  <w:txbxContent>
                    <w:p w:rsidR="00502C8B" w:rsidRPr="00502C8B" w:rsidRDefault="00502C8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02C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Exemplar </w:t>
                      </w:r>
                      <w:r w:rsidR="00A847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Beiratsmitglied</w:t>
                      </w:r>
                    </w:p>
                  </w:txbxContent>
                </v:textbox>
              </v:shape>
            </w:pict>
          </mc:Fallback>
        </mc:AlternateContent>
      </w:r>
      <w:r w:rsidR="0062111E">
        <w:rPr>
          <w:noProof/>
          <w:lang w:eastAsia="de-DE"/>
        </w:rPr>
        <w:drawing>
          <wp:inline distT="0" distB="0" distL="0" distR="0" wp14:anchorId="74811BDF" wp14:editId="181723AA">
            <wp:extent cx="5760720" cy="707390"/>
            <wp:effectExtent l="0" t="0" r="0" b="0"/>
            <wp:docPr id="1" name="Grafik 1" descr="J:\Vorlagen\VorlagenLogo\Stadt\Logo_FFB_Brie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J:\Vorlagen\VorlagenLogo\Stadt\Logo_FFB_Brie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1E" w:rsidRDefault="0062111E" w:rsidP="00BE5A1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Arial" w:eastAsia="Times New Roman" w:hAnsi="Arial" w:cs="Arial"/>
          <w:sz w:val="22"/>
          <w:szCs w:val="22"/>
          <w:u w:val="single"/>
          <w:lang w:eastAsia="de-DE"/>
        </w:rPr>
      </w:pP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</w:p>
    <w:p w:rsidR="00212E3F" w:rsidRPr="0035301B" w:rsidRDefault="00742F34" w:rsidP="00F87942">
      <w:pPr>
        <w:jc w:val="center"/>
        <w:rPr>
          <w:rFonts w:ascii="Arial" w:hAnsi="Arial" w:cs="Arial"/>
          <w:b/>
          <w:sz w:val="40"/>
          <w:szCs w:val="40"/>
        </w:rPr>
      </w:pPr>
      <w:r w:rsidRPr="0035301B">
        <w:rPr>
          <w:rFonts w:ascii="Arial" w:hAnsi="Arial" w:cs="Arial"/>
          <w:b/>
          <w:sz w:val="40"/>
          <w:szCs w:val="40"/>
        </w:rPr>
        <w:t>Datenschutzhinweise</w:t>
      </w:r>
    </w:p>
    <w:p w:rsidR="00212E3F" w:rsidRPr="00BE5A16" w:rsidRDefault="00742F34" w:rsidP="00F87942">
      <w:pPr>
        <w:jc w:val="center"/>
        <w:rPr>
          <w:rFonts w:ascii="Arial" w:hAnsi="Arial" w:cs="Arial"/>
          <w:b/>
          <w:sz w:val="30"/>
          <w:szCs w:val="30"/>
        </w:rPr>
      </w:pPr>
      <w:r w:rsidRPr="00BE5A16">
        <w:rPr>
          <w:rFonts w:ascii="Arial" w:hAnsi="Arial" w:cs="Arial"/>
          <w:b/>
          <w:sz w:val="30"/>
          <w:szCs w:val="30"/>
        </w:rPr>
        <w:t>im Zusammenhang mit de</w:t>
      </w:r>
      <w:r w:rsidR="00A84718">
        <w:rPr>
          <w:rFonts w:ascii="Arial" w:hAnsi="Arial" w:cs="Arial"/>
          <w:b/>
          <w:sz w:val="30"/>
          <w:szCs w:val="30"/>
        </w:rPr>
        <w:t>r Beiratsmitgliedschaft</w:t>
      </w:r>
    </w:p>
    <w:p w:rsidR="00742F34" w:rsidRPr="00BE5A16" w:rsidRDefault="0035301B" w:rsidP="00F8794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gemäß</w:t>
      </w:r>
      <w:r w:rsidR="00742F34" w:rsidRPr="00BE5A16">
        <w:rPr>
          <w:rFonts w:ascii="Arial" w:hAnsi="Arial" w:cs="Arial"/>
          <w:b/>
          <w:sz w:val="30"/>
          <w:szCs w:val="30"/>
        </w:rPr>
        <w:t xml:space="preserve"> Art. 13 </w:t>
      </w:r>
      <w:r w:rsidR="008E4367" w:rsidRPr="00BE5A16">
        <w:rPr>
          <w:rFonts w:ascii="Arial" w:hAnsi="Arial" w:cs="Arial"/>
          <w:b/>
          <w:sz w:val="30"/>
          <w:szCs w:val="30"/>
        </w:rPr>
        <w:t xml:space="preserve">Abs. 1 </w:t>
      </w:r>
      <w:r w:rsidR="00742F34" w:rsidRPr="00BE5A16">
        <w:rPr>
          <w:rFonts w:ascii="Arial" w:hAnsi="Arial" w:cs="Arial"/>
          <w:b/>
          <w:sz w:val="30"/>
          <w:szCs w:val="30"/>
        </w:rPr>
        <w:t>DSGVO</w:t>
      </w:r>
    </w:p>
    <w:p w:rsidR="00742F34" w:rsidRPr="00AE0336" w:rsidRDefault="00742F34" w:rsidP="00F87942">
      <w:pPr>
        <w:rPr>
          <w:rFonts w:ascii="Arial" w:hAnsi="Arial" w:cs="Arial"/>
          <w:sz w:val="10"/>
          <w:szCs w:val="10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35301B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Wir nehmen den Schutz der Privatsphäre von </w:t>
      </w:r>
      <w:r w:rsidR="00A84718">
        <w:rPr>
          <w:rFonts w:ascii="Arial" w:hAnsi="Arial" w:cs="Arial"/>
          <w:sz w:val="22"/>
          <w:szCs w:val="22"/>
        </w:rPr>
        <w:t>Beiratsmitgliedern</w:t>
      </w:r>
      <w:r w:rsidR="00A558FE">
        <w:rPr>
          <w:rFonts w:ascii="Arial" w:hAnsi="Arial" w:cs="Arial"/>
          <w:sz w:val="22"/>
          <w:szCs w:val="22"/>
        </w:rPr>
        <w:t xml:space="preserve"> </w:t>
      </w:r>
      <w:r w:rsidR="00570DD4">
        <w:rPr>
          <w:rFonts w:ascii="Arial" w:hAnsi="Arial" w:cs="Arial"/>
          <w:sz w:val="22"/>
          <w:szCs w:val="22"/>
        </w:rPr>
        <w:t xml:space="preserve">und Bewerbungen für Beiratsmitgliedschaften </w:t>
      </w:r>
      <w:r w:rsidRPr="00BE5A16">
        <w:rPr>
          <w:rFonts w:ascii="Arial" w:hAnsi="Arial" w:cs="Arial"/>
          <w:sz w:val="22"/>
          <w:szCs w:val="22"/>
        </w:rPr>
        <w:t xml:space="preserve">bei der Verarbeitung persönlicher Daten sehr ernst. Daher berücksichtigen wir die datenschutzrechtlichen Anforderungen der neuen Europäischen Datenschutzgrundverordnung </w:t>
      </w:r>
      <w:r w:rsidR="00A022AE">
        <w:rPr>
          <w:rFonts w:ascii="Arial" w:hAnsi="Arial" w:cs="Arial"/>
          <w:sz w:val="22"/>
          <w:szCs w:val="22"/>
        </w:rPr>
        <w:t xml:space="preserve">(DSGVO) </w:t>
      </w:r>
      <w:r w:rsidRPr="00BE5A16">
        <w:rPr>
          <w:rFonts w:ascii="Arial" w:hAnsi="Arial" w:cs="Arial"/>
          <w:sz w:val="22"/>
          <w:szCs w:val="22"/>
        </w:rPr>
        <w:t>in unseren Geschäfts- und Verwaltungsprozessen.</w:t>
      </w:r>
      <w:r w:rsidR="00BE5A16">
        <w:rPr>
          <w:rFonts w:ascii="Arial" w:hAnsi="Arial" w:cs="Arial"/>
          <w:sz w:val="22"/>
          <w:szCs w:val="22"/>
        </w:rPr>
        <w:t xml:space="preserve"> </w:t>
      </w:r>
    </w:p>
    <w:p w:rsidR="0035301B" w:rsidRPr="00AE0336" w:rsidRDefault="0035301B" w:rsidP="00F87942">
      <w:pPr>
        <w:rPr>
          <w:rFonts w:ascii="Arial" w:hAnsi="Arial" w:cs="Arial"/>
          <w:sz w:val="10"/>
          <w:szCs w:val="10"/>
        </w:rPr>
      </w:pP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Wir erheben und verarbeiten die persönlichen Daten </w:t>
      </w:r>
      <w:r w:rsidR="00C64912">
        <w:rPr>
          <w:rFonts w:ascii="Arial" w:hAnsi="Arial" w:cs="Arial"/>
          <w:sz w:val="22"/>
          <w:szCs w:val="22"/>
        </w:rPr>
        <w:t xml:space="preserve">von </w:t>
      </w:r>
      <w:r w:rsidR="00570DD4">
        <w:rPr>
          <w:rFonts w:ascii="Arial" w:hAnsi="Arial" w:cs="Arial"/>
          <w:sz w:val="22"/>
          <w:szCs w:val="22"/>
        </w:rPr>
        <w:t>Bewerbern für und Mitglieder</w:t>
      </w:r>
      <w:r w:rsidR="00C64912">
        <w:rPr>
          <w:rFonts w:ascii="Arial" w:hAnsi="Arial" w:cs="Arial"/>
          <w:sz w:val="22"/>
          <w:szCs w:val="22"/>
        </w:rPr>
        <w:t xml:space="preserve"> </w:t>
      </w:r>
      <w:r w:rsidR="00570DD4">
        <w:rPr>
          <w:rFonts w:ascii="Arial" w:hAnsi="Arial" w:cs="Arial"/>
          <w:sz w:val="22"/>
          <w:szCs w:val="22"/>
        </w:rPr>
        <w:t>von städtischen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C64912">
        <w:rPr>
          <w:rFonts w:ascii="Arial" w:hAnsi="Arial" w:cs="Arial"/>
          <w:sz w:val="22"/>
          <w:szCs w:val="22"/>
        </w:rPr>
        <w:t>Beiräte</w:t>
      </w:r>
      <w:r w:rsidR="00570DD4">
        <w:rPr>
          <w:rFonts w:ascii="Arial" w:hAnsi="Arial" w:cs="Arial"/>
          <w:sz w:val="22"/>
          <w:szCs w:val="22"/>
        </w:rPr>
        <w:t>n</w:t>
      </w:r>
      <w:r w:rsidR="00C64912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gemäß den europäi</w:t>
      </w:r>
      <w:r w:rsidR="008E4367" w:rsidRPr="00BE5A16">
        <w:rPr>
          <w:rFonts w:ascii="Arial" w:hAnsi="Arial" w:cs="Arial"/>
          <w:sz w:val="22"/>
          <w:szCs w:val="22"/>
        </w:rPr>
        <w:t>schen und deutschen gesetzgeberischen</w:t>
      </w:r>
      <w:r w:rsidRPr="00BE5A16">
        <w:rPr>
          <w:rFonts w:ascii="Arial" w:hAnsi="Arial" w:cs="Arial"/>
          <w:sz w:val="22"/>
          <w:szCs w:val="22"/>
        </w:rPr>
        <w:t xml:space="preserve"> Bestimmungen. Daher informieren wir als verantwortliche Stelle nachfolgend darüber</w:t>
      </w:r>
      <w:r w:rsidR="000307E5">
        <w:rPr>
          <w:rFonts w:ascii="Arial" w:hAnsi="Arial" w:cs="Arial"/>
          <w:sz w:val="22"/>
          <w:szCs w:val="22"/>
        </w:rPr>
        <w:t>,</w:t>
      </w:r>
      <w:r w:rsidRPr="00BE5A16">
        <w:rPr>
          <w:rFonts w:ascii="Arial" w:hAnsi="Arial" w:cs="Arial"/>
          <w:sz w:val="22"/>
          <w:szCs w:val="22"/>
        </w:rPr>
        <w:t xml:space="preserve"> wie, zu welchem Zweck und auf Grund welcher Rechtsgrundlage wir personenbezogene Daten verarbeiten, die wir im Rahmen </w:t>
      </w:r>
      <w:r w:rsidR="00C64912">
        <w:rPr>
          <w:rFonts w:ascii="Arial" w:hAnsi="Arial" w:cs="Arial"/>
          <w:sz w:val="22"/>
          <w:szCs w:val="22"/>
        </w:rPr>
        <w:t>der</w:t>
      </w:r>
      <w:r w:rsidR="00A558FE">
        <w:rPr>
          <w:rFonts w:ascii="Arial" w:hAnsi="Arial" w:cs="Arial"/>
          <w:sz w:val="22"/>
          <w:szCs w:val="22"/>
        </w:rPr>
        <w:t xml:space="preserve"> </w:t>
      </w:r>
      <w:r w:rsidR="00C64912">
        <w:rPr>
          <w:rFonts w:ascii="Arial" w:hAnsi="Arial" w:cs="Arial"/>
          <w:sz w:val="22"/>
          <w:szCs w:val="22"/>
        </w:rPr>
        <w:t>Beiratsmitgliedschaft</w:t>
      </w:r>
      <w:r w:rsidR="00A558FE">
        <w:rPr>
          <w:rFonts w:ascii="Arial" w:hAnsi="Arial" w:cs="Arial"/>
          <w:sz w:val="22"/>
          <w:szCs w:val="22"/>
        </w:rPr>
        <w:t xml:space="preserve"> </w:t>
      </w:r>
      <w:r w:rsidR="00A558FE" w:rsidRPr="00BE5A16">
        <w:rPr>
          <w:rFonts w:ascii="Arial" w:hAnsi="Arial" w:cs="Arial"/>
          <w:sz w:val="22"/>
          <w:szCs w:val="22"/>
        </w:rPr>
        <w:t>erheben</w:t>
      </w:r>
      <w:r w:rsidR="00A558FE">
        <w:rPr>
          <w:rFonts w:ascii="Arial" w:hAnsi="Arial" w:cs="Arial"/>
          <w:sz w:val="22"/>
          <w:szCs w:val="22"/>
        </w:rPr>
        <w:t xml:space="preserve">. </w:t>
      </w:r>
    </w:p>
    <w:p w:rsidR="00742F34" w:rsidRPr="002C49B9" w:rsidRDefault="00742F34" w:rsidP="00F87942">
      <w:pPr>
        <w:rPr>
          <w:rFonts w:ascii="Arial" w:hAnsi="Arial" w:cs="Arial"/>
          <w:sz w:val="10"/>
          <w:szCs w:val="10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4E65FC" w:rsidRPr="00BE5A16" w:rsidRDefault="004E65FC" w:rsidP="004E65FC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1. Angaben zum Verantwortlichen</w:t>
      </w:r>
    </w:p>
    <w:p w:rsidR="00502C8B" w:rsidRDefault="00502C8B" w:rsidP="004E65FC">
      <w:pPr>
        <w:rPr>
          <w:rFonts w:ascii="Arial" w:hAnsi="Arial" w:cs="Arial"/>
          <w:b/>
        </w:rPr>
      </w:pPr>
    </w:p>
    <w:p w:rsidR="004E65FC" w:rsidRDefault="00502C8B" w:rsidP="004E65FC">
      <w:pPr>
        <w:rPr>
          <w:rFonts w:ascii="Arial" w:hAnsi="Arial" w:cs="Arial"/>
          <w:sz w:val="22"/>
          <w:szCs w:val="22"/>
        </w:rPr>
      </w:pPr>
      <w:r w:rsidRPr="00502C8B">
        <w:rPr>
          <w:rFonts w:ascii="Arial" w:hAnsi="Arial" w:cs="Arial"/>
          <w:sz w:val="22"/>
          <w:szCs w:val="22"/>
        </w:rPr>
        <w:t>Große Kreisstadt Fürstenfeldbruck</w:t>
      </w: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Hauptstraße 31</w:t>
      </w: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82256 Fürstenfeldbruck </w:t>
      </w: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08141/281-0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39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Telefax: 08141/282-1199</w:t>
      </w: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732452" w:rsidRPr="006720C2">
          <w:rPr>
            <w:rStyle w:val="Hyperlink"/>
            <w:rFonts w:ascii="Arial" w:hAnsi="Arial" w:cs="Arial"/>
            <w:sz w:val="22"/>
            <w:szCs w:val="22"/>
          </w:rPr>
          <w:t>info@fuerstenfeldbruck.de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02C8B" w:rsidRP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Internet-Adresse: </w:t>
      </w:r>
      <w:hyperlink r:id="rId8" w:history="1">
        <w:r w:rsidRPr="006720C2">
          <w:rPr>
            <w:rStyle w:val="Hyperlink"/>
            <w:rFonts w:ascii="Arial" w:hAnsi="Arial" w:cs="Arial"/>
            <w:sz w:val="22"/>
            <w:szCs w:val="22"/>
          </w:rPr>
          <w:t>www.fuerstenfeldbruck.de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E65FC" w:rsidRDefault="004E65FC" w:rsidP="004E65FC">
      <w:pPr>
        <w:rPr>
          <w:rFonts w:ascii="Arial" w:hAnsi="Arial" w:cs="Arial"/>
          <w:sz w:val="10"/>
          <w:szCs w:val="10"/>
        </w:rPr>
      </w:pPr>
    </w:p>
    <w:p w:rsidR="00502C8B" w:rsidRPr="00CE7E4E" w:rsidRDefault="00502C8B" w:rsidP="004E65FC">
      <w:pPr>
        <w:rPr>
          <w:rFonts w:ascii="Arial" w:hAnsi="Arial" w:cs="Arial"/>
          <w:sz w:val="10"/>
          <w:szCs w:val="10"/>
        </w:rPr>
      </w:pPr>
    </w:p>
    <w:p w:rsidR="004E65FC" w:rsidRPr="00BE5A16" w:rsidRDefault="004E65FC" w:rsidP="004E65FC">
      <w:pPr>
        <w:rPr>
          <w:rFonts w:ascii="Arial" w:hAnsi="Arial" w:cs="Arial"/>
          <w:sz w:val="22"/>
          <w:szCs w:val="22"/>
        </w:rPr>
      </w:pPr>
    </w:p>
    <w:p w:rsidR="004E65FC" w:rsidRPr="00BE5A16" w:rsidRDefault="004E65FC" w:rsidP="004E65FC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 xml:space="preserve">Kontaktdaten unseres </w:t>
      </w:r>
      <w:r w:rsidRPr="00BE5A16">
        <w:rPr>
          <w:rFonts w:ascii="Arial" w:hAnsi="Arial" w:cs="Arial"/>
          <w:b/>
          <w:sz w:val="22"/>
          <w:szCs w:val="22"/>
        </w:rPr>
        <w:t>Datenschutzbeauftragten</w:t>
      </w:r>
      <w:r w:rsidR="00B47B9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4E65FC" w:rsidRDefault="004E65FC" w:rsidP="004E65FC">
      <w:pPr>
        <w:rPr>
          <w:rFonts w:ascii="Arial" w:hAnsi="Arial" w:cs="Arial"/>
        </w:rPr>
      </w:pPr>
    </w:p>
    <w:p w:rsidR="00502C8B" w:rsidRPr="00502C8B" w:rsidRDefault="00502C8B" w:rsidP="004E65FC">
      <w:pPr>
        <w:rPr>
          <w:rFonts w:ascii="Arial" w:hAnsi="Arial" w:cs="Arial"/>
          <w:sz w:val="22"/>
          <w:szCs w:val="22"/>
        </w:rPr>
      </w:pPr>
      <w:r w:rsidRPr="00502C8B">
        <w:rPr>
          <w:rFonts w:ascii="Arial" w:hAnsi="Arial" w:cs="Arial"/>
          <w:sz w:val="22"/>
          <w:szCs w:val="22"/>
        </w:rPr>
        <w:t>Herr Christian Kieser</w:t>
      </w:r>
      <w:bookmarkStart w:id="0" w:name="_GoBack"/>
      <w:bookmarkEnd w:id="0"/>
    </w:p>
    <w:p w:rsidR="00502C8B" w:rsidRPr="00502C8B" w:rsidRDefault="00502C8B" w:rsidP="004E65FC">
      <w:pPr>
        <w:rPr>
          <w:rFonts w:ascii="Arial" w:hAnsi="Arial" w:cs="Arial"/>
          <w:sz w:val="22"/>
          <w:szCs w:val="22"/>
        </w:rPr>
      </w:pP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 w:rsidRPr="00502C8B">
        <w:rPr>
          <w:rFonts w:ascii="Arial" w:hAnsi="Arial" w:cs="Arial"/>
          <w:sz w:val="22"/>
          <w:szCs w:val="22"/>
        </w:rPr>
        <w:t>Telefon: 08141/</w:t>
      </w:r>
      <w:r>
        <w:rPr>
          <w:rFonts w:ascii="Arial" w:hAnsi="Arial" w:cs="Arial"/>
          <w:sz w:val="22"/>
          <w:szCs w:val="22"/>
        </w:rPr>
        <w:t>281-3000</w:t>
      </w:r>
    </w:p>
    <w:p w:rsid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08141/282-3000</w:t>
      </w:r>
    </w:p>
    <w:p w:rsidR="00502C8B" w:rsidRPr="00502C8B" w:rsidRDefault="00502C8B" w:rsidP="004E6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6720C2">
          <w:rPr>
            <w:rStyle w:val="Hyperlink"/>
            <w:rFonts w:ascii="Arial" w:hAnsi="Arial" w:cs="Arial"/>
            <w:sz w:val="22"/>
            <w:szCs w:val="22"/>
          </w:rPr>
          <w:t>christian.kieser@fuerstenfeldbruck.de</w:t>
        </w:r>
      </w:hyperlink>
      <w:r w:rsidR="00125167">
        <w:rPr>
          <w:rFonts w:ascii="Arial" w:hAnsi="Arial" w:cs="Arial"/>
          <w:sz w:val="22"/>
          <w:szCs w:val="22"/>
        </w:rPr>
        <w:t xml:space="preserve"> </w:t>
      </w:r>
    </w:p>
    <w:p w:rsidR="002177A4" w:rsidRDefault="002177A4" w:rsidP="00F87942">
      <w:pPr>
        <w:jc w:val="both"/>
        <w:rPr>
          <w:rFonts w:ascii="Arial" w:hAnsi="Arial" w:cs="Arial"/>
          <w:b/>
          <w:sz w:val="22"/>
          <w:szCs w:val="22"/>
        </w:rPr>
      </w:pPr>
    </w:p>
    <w:p w:rsidR="00125167" w:rsidRDefault="00125167" w:rsidP="00F87942">
      <w:pPr>
        <w:jc w:val="both"/>
        <w:rPr>
          <w:rFonts w:ascii="Arial" w:hAnsi="Arial" w:cs="Arial"/>
          <w:b/>
          <w:sz w:val="22"/>
          <w:szCs w:val="22"/>
        </w:rPr>
      </w:pPr>
    </w:p>
    <w:p w:rsidR="00742F34" w:rsidRPr="00BE5A16" w:rsidRDefault="00742F34" w:rsidP="00F87942">
      <w:pPr>
        <w:jc w:val="both"/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3. Zwecke und Rechtsgrundlagen der Verarbeitung der personenbezogenen Daten</w:t>
      </w:r>
    </w:p>
    <w:p w:rsidR="008E4367" w:rsidRPr="00BE5A16" w:rsidRDefault="008E4367" w:rsidP="00F87942">
      <w:pPr>
        <w:rPr>
          <w:rFonts w:ascii="Arial" w:hAnsi="Arial" w:cs="Arial"/>
          <w:sz w:val="22"/>
          <w:szCs w:val="22"/>
        </w:rPr>
      </w:pPr>
    </w:p>
    <w:p w:rsidR="00BA6E73" w:rsidRDefault="008E4367" w:rsidP="00F87942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lastRenderedPageBreak/>
        <w:t xml:space="preserve">Die Datenverarbeitung erfolgt zum Zweck der </w:t>
      </w:r>
      <w:r w:rsidR="00A558F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Be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rufung in</w:t>
      </w:r>
      <w:r w:rsidR="00A558F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, 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sowie Ausübung</w:t>
      </w:r>
      <w:r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A558F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und Beendigung des 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ehrenamtlichen Amtes eines Beiratsmitgliedes</w:t>
      </w:r>
      <w:r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auf der Grundlage von </w:t>
      </w:r>
    </w:p>
    <w:p w:rsidR="00BA6E73" w:rsidRPr="002C49B9" w:rsidRDefault="00BA6E73" w:rsidP="00F87942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10"/>
          <w:szCs w:val="10"/>
          <w:lang w:eastAsia="en-US"/>
        </w:rPr>
      </w:pPr>
    </w:p>
    <w:p w:rsidR="004E65FC" w:rsidRDefault="001D6630" w:rsidP="004E65FC">
      <w:pPr>
        <w:pStyle w:val="berschrift2"/>
        <w:spacing w:before="0" w:beforeAutospacing="0" w:after="0" w:afterAutospacing="0"/>
        <w:ind w:left="284" w:hanging="284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="00426991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Art. 6 Abs. 1 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Satz 1 Buchst. </w:t>
      </w:r>
      <w:r w:rsidR="00CD6E3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a, 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 und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c</w:t>
      </w:r>
      <w:r w:rsidR="00CD6E3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, Art. 9 Abs. 2 Buchst.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h 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sowie Art. 88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Abs. 1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der Datenschutzgrundverordnung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in Verbindung mit 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Art. 4 Abs. 1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und Art. 8 Abs. 1 Satz 1 </w:t>
      </w:r>
    </w:p>
    <w:p w:rsidR="004E65FC" w:rsidRDefault="00CD6E3F" w:rsidP="004E65FC">
      <w:pPr>
        <w:pStyle w:val="berschrift2"/>
        <w:spacing w:before="40" w:beforeAutospacing="0" w:after="0" w:afterAutospacing="0"/>
        <w:ind w:left="284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Nr. 1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des </w:t>
      </w:r>
      <w:r w:rsidR="004E65FC" w:rsidRPr="002C49B9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Bayerischen Datenschutzgesetz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es 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vom 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15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05.2018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(</w:t>
      </w:r>
      <w:r w:rsidR="004E65FC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GVBl S. 230)</w:t>
      </w:r>
      <w:r w:rsidR="004E65FC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="004E65FC" w:rsidRPr="002C49B9"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 xml:space="preserve"> </w:t>
      </w:r>
    </w:p>
    <w:p w:rsidR="004E65FC" w:rsidRPr="002C49B9" w:rsidRDefault="004E65FC" w:rsidP="004E65FC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10"/>
          <w:szCs w:val="10"/>
          <w:lang w:eastAsia="en-US"/>
        </w:rPr>
      </w:pPr>
    </w:p>
    <w:p w:rsidR="0062111E" w:rsidRDefault="001D6630" w:rsidP="00570DD4">
      <w:pPr>
        <w:pStyle w:val="berschrift2"/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sym w:font="Wingdings 2" w:char="F053"/>
      </w:r>
      <w:r w:rsidR="004E65FC">
        <w:rPr>
          <w:rFonts w:ascii="Arial" w:hAnsi="Arial" w:cs="Arial"/>
          <w:sz w:val="40"/>
          <w:szCs w:val="40"/>
        </w:rPr>
        <w:tab/>
      </w:r>
      <w:r w:rsidR="00570DD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Art. 6 Abs. 1 Buchst. b,</w:t>
      </w:r>
      <w:r w:rsidR="00195587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c</w:t>
      </w:r>
      <w:r w:rsidR="00570DD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und e</w:t>
      </w:r>
      <w:r w:rsidR="00CD6E3F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, Art. 9 Abs. 2 Buchst.</w:t>
      </w:r>
      <w:r w:rsidR="00195587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h</w:t>
      </w:r>
      <w:r w:rsidR="00195587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sowie Art. 88 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der Datenschutz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softHyphen/>
        <w:t>grund</w:t>
      </w:r>
      <w:r w:rsidR="00195587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verordnung</w:t>
      </w:r>
      <w:r w:rsidR="00195587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195587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in Verbindung mit § 22 Ab</w:t>
      </w:r>
      <w:r w:rsidR="00570DD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s. 1 Nr. 2 Buchst. b des Bundesdaten</w:t>
      </w:r>
      <w:r w:rsidR="00C6491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schutz</w:t>
      </w:r>
      <w:r w:rsidR="00195587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gesetzes</w:t>
      </w:r>
      <w:r w:rsidR="00EA6C60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(</w:t>
      </w:r>
      <w:r w:rsidR="00EA6C60" w:rsidRPr="0095764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BGBl. I S. 2097)</w:t>
      </w:r>
      <w:r w:rsidR="00EA6C60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="00EA6C60" w:rsidRPr="002C49B9"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 xml:space="preserve"> </w:t>
      </w:r>
      <w:r w:rsidR="00E1523A">
        <w:rPr>
          <w:rFonts w:ascii="Arial" w:hAnsi="Arial" w:cs="Arial"/>
          <w:sz w:val="22"/>
          <w:szCs w:val="22"/>
        </w:rPr>
        <w:br w:type="page"/>
      </w:r>
    </w:p>
    <w:p w:rsidR="0062111E" w:rsidRDefault="0062111E" w:rsidP="00F87942">
      <w:pPr>
        <w:rPr>
          <w:rFonts w:ascii="Arial" w:hAnsi="Arial" w:cs="Arial"/>
          <w:b/>
          <w:sz w:val="22"/>
          <w:szCs w:val="22"/>
        </w:rPr>
      </w:pPr>
    </w:p>
    <w:p w:rsidR="0062111E" w:rsidRDefault="0062111E" w:rsidP="00F87942">
      <w:pPr>
        <w:rPr>
          <w:rFonts w:ascii="Arial" w:hAnsi="Arial" w:cs="Arial"/>
          <w:b/>
          <w:sz w:val="22"/>
          <w:szCs w:val="22"/>
        </w:rPr>
      </w:pPr>
    </w:p>
    <w:p w:rsidR="0062111E" w:rsidRDefault="0062111E" w:rsidP="00F87942">
      <w:pPr>
        <w:rPr>
          <w:rFonts w:ascii="Arial" w:hAnsi="Arial" w:cs="Arial"/>
          <w:b/>
          <w:sz w:val="22"/>
          <w:szCs w:val="22"/>
        </w:rPr>
      </w:pPr>
    </w:p>
    <w:p w:rsidR="000307E5" w:rsidRDefault="00742F34" w:rsidP="00F87942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4. Empfänger oder Kategorien von Empfängern</w:t>
      </w:r>
      <w:r w:rsidR="000307E5">
        <w:rPr>
          <w:rFonts w:ascii="Arial" w:hAnsi="Arial" w:cs="Arial"/>
          <w:b/>
          <w:sz w:val="22"/>
          <w:szCs w:val="22"/>
        </w:rPr>
        <w:t>, denen personenbezogene Daten im</w:t>
      </w:r>
    </w:p>
    <w:p w:rsidR="00742F34" w:rsidRPr="005B0CBA" w:rsidRDefault="000307E5" w:rsidP="00F879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erforderlichen Umfang</w:t>
      </w:r>
      <w:r w:rsidR="00742F34" w:rsidRPr="00BE5A16">
        <w:rPr>
          <w:rFonts w:ascii="Arial" w:hAnsi="Arial" w:cs="Arial"/>
          <w:b/>
          <w:sz w:val="22"/>
          <w:szCs w:val="22"/>
        </w:rPr>
        <w:t xml:space="preserve"> offengelegt </w:t>
      </w:r>
      <w:r w:rsidR="00742F34" w:rsidRPr="005B0CBA">
        <w:rPr>
          <w:rFonts w:ascii="Arial" w:hAnsi="Arial" w:cs="Arial"/>
          <w:b/>
          <w:sz w:val="22"/>
          <w:szCs w:val="22"/>
        </w:rPr>
        <w:t>werden</w:t>
      </w:r>
      <w:r w:rsidR="0090774C" w:rsidRPr="005B0CBA">
        <w:rPr>
          <w:rFonts w:ascii="Arial" w:hAnsi="Arial" w:cs="Arial"/>
          <w:b/>
          <w:sz w:val="22"/>
          <w:szCs w:val="22"/>
        </w:rPr>
        <w:t xml:space="preserve"> </w:t>
      </w:r>
    </w:p>
    <w:p w:rsidR="00D40B46" w:rsidRPr="00BE5A16" w:rsidRDefault="00D40B46" w:rsidP="00F87942">
      <w:pPr>
        <w:rPr>
          <w:rFonts w:ascii="Arial" w:hAnsi="Arial" w:cs="Arial"/>
          <w:sz w:val="22"/>
          <w:szCs w:val="22"/>
        </w:rPr>
      </w:pPr>
    </w:p>
    <w:p w:rsidR="00F87942" w:rsidRPr="00BE5A16" w:rsidRDefault="00426991" w:rsidP="000307E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42F34" w:rsidRPr="00BE5A16">
        <w:rPr>
          <w:rFonts w:ascii="Arial" w:hAnsi="Arial" w:cs="Arial"/>
          <w:sz w:val="22"/>
          <w:szCs w:val="22"/>
        </w:rPr>
        <w:t>Personalverwaltung</w:t>
      </w:r>
      <w:r w:rsidR="004C752B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</w:p>
    <w:p w:rsidR="00F87942" w:rsidRPr="00BE5A16" w:rsidRDefault="00426991" w:rsidP="000307E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F87942" w:rsidRPr="00BE5A16">
        <w:rPr>
          <w:rFonts w:ascii="Arial" w:hAnsi="Arial" w:cs="Arial"/>
          <w:sz w:val="22"/>
          <w:szCs w:val="22"/>
        </w:rPr>
        <w:t>zuständige Fachabteilung</w:t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="001D6630">
        <w:rPr>
          <w:rFonts w:ascii="Arial" w:hAnsi="Arial" w:cs="Arial"/>
          <w:sz w:val="22"/>
          <w:szCs w:val="22"/>
        </w:rPr>
        <w:t>Personal</w:t>
      </w:r>
      <w:r w:rsidR="00F87942" w:rsidRPr="00BE5A16">
        <w:rPr>
          <w:rFonts w:ascii="Arial" w:hAnsi="Arial" w:cs="Arial"/>
          <w:sz w:val="22"/>
          <w:szCs w:val="22"/>
        </w:rPr>
        <w:t xml:space="preserve">srat </w:t>
      </w:r>
    </w:p>
    <w:p w:rsidR="00F87942" w:rsidRPr="00BE5A16" w:rsidRDefault="00426991" w:rsidP="000307E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0A3622" w:rsidRPr="00BE5A16">
        <w:rPr>
          <w:rFonts w:ascii="Arial" w:hAnsi="Arial" w:cs="Arial"/>
          <w:sz w:val="22"/>
          <w:szCs w:val="22"/>
        </w:rPr>
        <w:t>IT-Abteilung</w:t>
      </w:r>
      <w:r w:rsidR="000A3622">
        <w:rPr>
          <w:rFonts w:ascii="Arial" w:hAnsi="Arial" w:cs="Arial"/>
          <w:sz w:val="22"/>
          <w:szCs w:val="22"/>
        </w:rPr>
        <w:tab/>
      </w:r>
      <w:r w:rsidR="000A3622">
        <w:rPr>
          <w:rFonts w:ascii="Arial" w:hAnsi="Arial" w:cs="Arial"/>
          <w:sz w:val="22"/>
          <w:szCs w:val="22"/>
        </w:rPr>
        <w:tab/>
      </w:r>
      <w:r w:rsidR="000A3622">
        <w:rPr>
          <w:rFonts w:ascii="Arial" w:hAnsi="Arial" w:cs="Arial"/>
          <w:sz w:val="22"/>
          <w:szCs w:val="22"/>
        </w:rPr>
        <w:tab/>
      </w:r>
      <w:r w:rsidR="000A3622">
        <w:rPr>
          <w:rFonts w:ascii="Arial" w:hAnsi="Arial" w:cs="Arial"/>
          <w:sz w:val="22"/>
          <w:szCs w:val="22"/>
        </w:rPr>
        <w:tab/>
      </w:r>
      <w:r w:rsidR="000A3622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4E65FC">
        <w:rPr>
          <w:rFonts w:ascii="Arial" w:hAnsi="Arial" w:cs="Arial"/>
          <w:sz w:val="22"/>
          <w:szCs w:val="22"/>
        </w:rPr>
        <w:t xml:space="preserve"> </w:t>
      </w:r>
      <w:r w:rsidR="0022318C">
        <w:rPr>
          <w:rFonts w:ascii="Arial" w:hAnsi="Arial" w:cs="Arial"/>
          <w:sz w:val="22"/>
          <w:szCs w:val="22"/>
        </w:rPr>
        <w:t>Inklusionsamt</w:t>
      </w:r>
    </w:p>
    <w:p w:rsidR="000A3622" w:rsidRDefault="000A3622" w:rsidP="000307E5">
      <w:pPr>
        <w:spacing w:line="276" w:lineRule="auto"/>
        <w:rPr>
          <w:rFonts w:ascii="Arial" w:hAnsi="Arial" w:cs="Arial"/>
          <w:sz w:val="40"/>
          <w:szCs w:val="40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Wirtschaftsprüfer</w:t>
      </w:r>
      <w:r w:rsidRPr="009332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4D6CC7" w:rsidRDefault="004D6CC7" w:rsidP="000307E5">
      <w:pPr>
        <w:spacing w:line="276" w:lineRule="auto"/>
        <w:rPr>
          <w:rFonts w:ascii="Arial" w:hAnsi="Arial" w:cs="Arial"/>
          <w:sz w:val="40"/>
          <w:szCs w:val="40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Rechnungsprüfer</w:t>
      </w:r>
      <w:r w:rsidRPr="009332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0A3622" w:rsidRDefault="00426991" w:rsidP="000307E5">
      <w:pPr>
        <w:spacing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1E49A6">
        <w:rPr>
          <w:rFonts w:ascii="Arial" w:hAnsi="Arial" w:cs="Arial"/>
          <w:sz w:val="22"/>
          <w:szCs w:val="22"/>
        </w:rPr>
        <w:t xml:space="preserve">Abrechnungsfirma </w:t>
      </w:r>
      <w:r>
        <w:rPr>
          <w:rFonts w:ascii="Arial" w:hAnsi="Arial" w:cs="Arial"/>
          <w:sz w:val="22"/>
          <w:szCs w:val="22"/>
        </w:rPr>
        <w:t>AKDB</w:t>
      </w:r>
      <w:r w:rsidR="001E49A6">
        <w:rPr>
          <w:rFonts w:ascii="Arial" w:hAnsi="Arial" w:cs="Arial"/>
          <w:sz w:val="22"/>
          <w:szCs w:val="22"/>
        </w:rPr>
        <w:tab/>
      </w:r>
      <w:r w:rsidR="001E49A6">
        <w:rPr>
          <w:rFonts w:ascii="Arial" w:hAnsi="Arial" w:cs="Arial"/>
          <w:sz w:val="22"/>
          <w:szCs w:val="22"/>
        </w:rPr>
        <w:tab/>
      </w:r>
      <w:r w:rsidR="001E49A6">
        <w:rPr>
          <w:rFonts w:ascii="Arial" w:hAnsi="Arial" w:cs="Arial"/>
          <w:sz w:val="22"/>
          <w:szCs w:val="22"/>
        </w:rPr>
        <w:tab/>
      </w:r>
      <w:r w:rsidR="001E49A6">
        <w:rPr>
          <w:rFonts w:ascii="Arial" w:hAnsi="Arial" w:cs="Arial"/>
          <w:sz w:val="22"/>
          <w:szCs w:val="22"/>
        </w:rPr>
        <w:tab/>
      </w:r>
      <w:r w:rsidR="001E49A6">
        <w:rPr>
          <w:rFonts w:ascii="Arial" w:hAnsi="Arial" w:cs="Arial"/>
          <w:sz w:val="22"/>
          <w:szCs w:val="22"/>
        </w:rPr>
        <w:tab/>
      </w:r>
      <w:r w:rsidR="001E49A6" w:rsidRPr="00933294">
        <w:rPr>
          <w:rFonts w:ascii="Arial" w:hAnsi="Arial" w:cs="Arial"/>
          <w:sz w:val="40"/>
          <w:szCs w:val="40"/>
        </w:rPr>
        <w:t>□</w:t>
      </w:r>
      <w:r w:rsidR="001E49A6" w:rsidRPr="00BE5A16">
        <w:rPr>
          <w:rFonts w:ascii="Arial" w:hAnsi="Arial" w:cs="Arial"/>
          <w:sz w:val="22"/>
          <w:szCs w:val="22"/>
        </w:rPr>
        <w:t xml:space="preserve"> </w:t>
      </w:r>
      <w:r w:rsidR="0022318C">
        <w:rPr>
          <w:rFonts w:ascii="Arial" w:hAnsi="Arial" w:cs="Arial"/>
          <w:sz w:val="22"/>
          <w:szCs w:val="22"/>
        </w:rPr>
        <w:t>Servicetechniker</w:t>
      </w:r>
    </w:p>
    <w:p w:rsidR="0022318C" w:rsidRDefault="00426991" w:rsidP="000307E5">
      <w:pPr>
        <w:spacing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E65FC">
        <w:rPr>
          <w:rFonts w:ascii="Arial" w:hAnsi="Arial" w:cs="Arial"/>
          <w:sz w:val="22"/>
          <w:szCs w:val="22"/>
        </w:rPr>
        <w:t>Finanzamt</w:t>
      </w:r>
      <w:r w:rsidR="004E65FC">
        <w:rPr>
          <w:rFonts w:ascii="Arial" w:hAnsi="Arial" w:cs="Arial"/>
          <w:sz w:val="22"/>
          <w:szCs w:val="22"/>
        </w:rPr>
        <w:tab/>
      </w:r>
      <w:r w:rsidR="004E65FC">
        <w:rPr>
          <w:rFonts w:ascii="Arial" w:hAnsi="Arial" w:cs="Arial"/>
          <w:sz w:val="22"/>
          <w:szCs w:val="22"/>
        </w:rPr>
        <w:tab/>
      </w:r>
      <w:r w:rsidR="004E65FC">
        <w:rPr>
          <w:rFonts w:ascii="Arial" w:hAnsi="Arial" w:cs="Arial"/>
          <w:sz w:val="22"/>
          <w:szCs w:val="22"/>
        </w:rPr>
        <w:tab/>
      </w:r>
      <w:r w:rsidR="004E65FC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="0022318C" w:rsidRPr="00933294">
        <w:rPr>
          <w:rFonts w:ascii="Arial" w:hAnsi="Arial" w:cs="Arial"/>
          <w:sz w:val="40"/>
          <w:szCs w:val="40"/>
        </w:rPr>
        <w:t>□</w:t>
      </w:r>
      <w:r w:rsidR="0022318C" w:rsidRPr="00BE5A16">
        <w:rPr>
          <w:rFonts w:ascii="Arial" w:hAnsi="Arial" w:cs="Arial"/>
          <w:sz w:val="22"/>
          <w:szCs w:val="22"/>
        </w:rPr>
        <w:t xml:space="preserve"> </w:t>
      </w:r>
      <w:r w:rsidR="0022318C">
        <w:rPr>
          <w:rFonts w:ascii="Arial" w:hAnsi="Arial" w:cs="Arial"/>
          <w:sz w:val="22"/>
          <w:szCs w:val="22"/>
        </w:rPr>
        <w:t>Systembetreuer</w:t>
      </w:r>
      <w:r w:rsidR="0022318C" w:rsidRPr="00933294">
        <w:rPr>
          <w:rFonts w:ascii="Arial" w:hAnsi="Arial" w:cs="Arial"/>
          <w:sz w:val="40"/>
          <w:szCs w:val="40"/>
        </w:rPr>
        <w:t xml:space="preserve"> </w:t>
      </w:r>
    </w:p>
    <w:p w:rsidR="0022318C" w:rsidRPr="00BE5A16" w:rsidRDefault="004E65FC" w:rsidP="000307E5">
      <w:pPr>
        <w:spacing w:line="276" w:lineRule="auto"/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die/der Gleichstellungsbeauftragte</w:t>
      </w:r>
      <w:r w:rsidR="0022318C">
        <w:rPr>
          <w:rFonts w:ascii="Arial" w:hAnsi="Arial" w:cs="Arial"/>
          <w:sz w:val="22"/>
          <w:szCs w:val="22"/>
        </w:rPr>
        <w:tab/>
      </w:r>
      <w:r w:rsidR="0022318C">
        <w:rPr>
          <w:rFonts w:ascii="Arial" w:hAnsi="Arial" w:cs="Arial"/>
          <w:sz w:val="22"/>
          <w:szCs w:val="22"/>
        </w:rPr>
        <w:tab/>
      </w:r>
      <w:r w:rsidR="0022318C">
        <w:rPr>
          <w:rFonts w:ascii="Arial" w:hAnsi="Arial" w:cs="Arial"/>
          <w:sz w:val="22"/>
          <w:szCs w:val="22"/>
        </w:rPr>
        <w:tab/>
      </w:r>
      <w:r w:rsidR="0022318C" w:rsidRPr="00933294">
        <w:rPr>
          <w:rFonts w:ascii="Arial" w:hAnsi="Arial" w:cs="Arial"/>
          <w:sz w:val="40"/>
          <w:szCs w:val="40"/>
        </w:rPr>
        <w:t>□</w:t>
      </w:r>
      <w:r w:rsidR="0022318C" w:rsidRPr="00BE5A16">
        <w:rPr>
          <w:rFonts w:ascii="Arial" w:hAnsi="Arial" w:cs="Arial"/>
          <w:sz w:val="22"/>
          <w:szCs w:val="22"/>
        </w:rPr>
        <w:t xml:space="preserve"> …………………………….</w:t>
      </w:r>
      <w:r w:rsidR="0022318C">
        <w:rPr>
          <w:rFonts w:ascii="Arial" w:hAnsi="Arial" w:cs="Arial"/>
          <w:sz w:val="22"/>
          <w:szCs w:val="22"/>
        </w:rPr>
        <w:t xml:space="preserve"> </w:t>
      </w:r>
    </w:p>
    <w:p w:rsidR="00F87942" w:rsidRDefault="00F87942" w:rsidP="00F87942">
      <w:pPr>
        <w:rPr>
          <w:rFonts w:ascii="Arial" w:hAnsi="Arial" w:cs="Arial"/>
          <w:sz w:val="22"/>
          <w:szCs w:val="22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BE5A16" w:rsidRPr="00CE7E4E" w:rsidRDefault="00BE5A16" w:rsidP="00BE5A16">
      <w:pPr>
        <w:rPr>
          <w:rFonts w:ascii="Arial" w:hAnsi="Arial" w:cs="Arial"/>
          <w:b/>
          <w:sz w:val="22"/>
          <w:szCs w:val="22"/>
        </w:rPr>
      </w:pPr>
      <w:r w:rsidRPr="00CE7E4E">
        <w:rPr>
          <w:rFonts w:ascii="Arial" w:hAnsi="Arial" w:cs="Arial"/>
          <w:b/>
          <w:sz w:val="22"/>
          <w:szCs w:val="22"/>
        </w:rPr>
        <w:t xml:space="preserve">5. </w:t>
      </w:r>
      <w:r w:rsidR="00CE7E4E" w:rsidRPr="00CE7E4E">
        <w:rPr>
          <w:rFonts w:ascii="Arial" w:hAnsi="Arial" w:cs="Arial"/>
          <w:b/>
          <w:sz w:val="22"/>
          <w:szCs w:val="22"/>
        </w:rPr>
        <w:t>Übermittlung der</w:t>
      </w:r>
      <w:r w:rsidRPr="00CE7E4E">
        <w:rPr>
          <w:rFonts w:ascii="Arial" w:hAnsi="Arial" w:cs="Arial"/>
          <w:b/>
          <w:sz w:val="22"/>
          <w:szCs w:val="22"/>
        </w:rPr>
        <w:t xml:space="preserve"> personenbezogenen Daten </w:t>
      </w:r>
      <w:r w:rsidR="00CE7E4E" w:rsidRPr="00CE7E4E">
        <w:rPr>
          <w:rFonts w:ascii="Arial" w:hAnsi="Arial" w:cs="Arial"/>
          <w:b/>
          <w:sz w:val="22"/>
          <w:szCs w:val="22"/>
        </w:rPr>
        <w:t>in ein Drittland</w:t>
      </w:r>
      <w:r w:rsidR="008F235A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E5A16" w:rsidRPr="00CE7E4E" w:rsidRDefault="00BE5A16" w:rsidP="00BE5A16">
      <w:pPr>
        <w:rPr>
          <w:rFonts w:ascii="Arial" w:hAnsi="Arial" w:cs="Arial"/>
          <w:b/>
          <w:sz w:val="22"/>
          <w:szCs w:val="22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Die personenbezogenen Daten werden in ein Drittland übermittelt </w:t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ja</w:t>
      </w:r>
      <w:r w:rsidRPr="00BE5A16">
        <w:rPr>
          <w:rFonts w:ascii="Arial" w:hAnsi="Arial" w:cs="Arial"/>
          <w:sz w:val="22"/>
          <w:szCs w:val="22"/>
        </w:rPr>
        <w:tab/>
      </w:r>
      <w:r w:rsidR="00426991">
        <w:rPr>
          <w:rFonts w:ascii="Arial" w:hAnsi="Arial" w:cs="Arial"/>
          <w:b/>
          <w:bCs/>
          <w:sz w:val="22"/>
          <w:szCs w:val="22"/>
        </w:rPr>
        <w:sym w:font="Wingdings 2" w:char="F053"/>
      </w:r>
      <w:r w:rsidR="0042699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CE7E4E" w:rsidRPr="00933294" w:rsidRDefault="00CE7E4E" w:rsidP="00BE5A16">
      <w:pPr>
        <w:rPr>
          <w:rFonts w:ascii="Arial" w:hAnsi="Arial" w:cs="Arial"/>
          <w:sz w:val="10"/>
          <w:szCs w:val="10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Ein Angem</w:t>
      </w:r>
      <w:r w:rsidR="00933294">
        <w:rPr>
          <w:rFonts w:ascii="Arial" w:hAnsi="Arial" w:cs="Arial"/>
          <w:sz w:val="22"/>
          <w:szCs w:val="22"/>
        </w:rPr>
        <w:t>essenheitsbeschluss ist gegeben</w:t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 xml:space="preserve">ja </w:t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BE5A16" w:rsidRPr="00933294" w:rsidRDefault="00BE5A16" w:rsidP="00BE5A16">
      <w:pPr>
        <w:rPr>
          <w:rFonts w:ascii="Arial" w:hAnsi="Arial" w:cs="Arial"/>
          <w:sz w:val="28"/>
          <w:szCs w:val="28"/>
        </w:rPr>
      </w:pPr>
    </w:p>
    <w:p w:rsidR="00CE7E4E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Die Übermittlung beruht auf geeigneten Garantien 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gem. Art. 46, Art. 47 oder Art. 49 Abs. 1 DSGVO</w:t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ja</w:t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CE7E4E" w:rsidRDefault="00CE7E4E" w:rsidP="00BE5A16">
      <w:pPr>
        <w:rPr>
          <w:rFonts w:ascii="Arial" w:hAnsi="Arial" w:cs="Arial"/>
          <w:sz w:val="22"/>
          <w:szCs w:val="22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Eine Kopie der geeigneten Garantien ist zu erhalten / verfügbar bei ……………………………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</w:p>
    <w:p w:rsidR="00F901D8" w:rsidRDefault="00F901D8" w:rsidP="00BE5A16">
      <w:pPr>
        <w:rPr>
          <w:rFonts w:ascii="Arial" w:hAnsi="Arial" w:cs="Arial"/>
          <w:b/>
          <w:sz w:val="22"/>
          <w:szCs w:val="22"/>
        </w:rPr>
      </w:pPr>
    </w:p>
    <w:p w:rsidR="00BE5A16" w:rsidRPr="00BE5A16" w:rsidRDefault="00BE5A16" w:rsidP="00BE5A16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6. Weitere datenschutzrechtliche Informationen</w:t>
      </w:r>
      <w:r w:rsidR="002177A4">
        <w:rPr>
          <w:rFonts w:ascii="Arial" w:hAnsi="Arial" w:cs="Arial"/>
          <w:b/>
          <w:sz w:val="22"/>
          <w:szCs w:val="22"/>
        </w:rPr>
        <w:t xml:space="preserve"> nach Art. 13 Abs. 2 DSGVO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</w:p>
    <w:p w:rsidR="00BE5A16" w:rsidRPr="00BE5A16" w:rsidRDefault="00BE5A16" w:rsidP="002177A4">
      <w:pPr>
        <w:spacing w:line="360" w:lineRule="auto"/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lastRenderedPageBreak/>
        <w:t xml:space="preserve">Weitere Informationen wie zum Beispiel zur Speicherdauer und zu den Betroffenenrechten </w:t>
      </w:r>
      <w:r w:rsidR="005000C0" w:rsidRPr="00BE5A16">
        <w:rPr>
          <w:rFonts w:ascii="Arial" w:hAnsi="Arial" w:cs="Arial"/>
          <w:sz w:val="22"/>
          <w:szCs w:val="22"/>
        </w:rPr>
        <w:t>erhalten Sie</w:t>
      </w:r>
    </w:p>
    <w:p w:rsidR="005000C0" w:rsidRDefault="000307E5" w:rsidP="00BE5A16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53"/>
      </w:r>
      <w:r w:rsidR="005000C0" w:rsidRPr="00BE5A16">
        <w:rPr>
          <w:rFonts w:ascii="Arial" w:hAnsi="Arial" w:cs="Arial"/>
          <w:sz w:val="22"/>
          <w:szCs w:val="22"/>
        </w:rPr>
        <w:tab/>
      </w:r>
      <w:r w:rsidR="005000C0">
        <w:rPr>
          <w:rFonts w:ascii="Arial" w:hAnsi="Arial" w:cs="Arial"/>
          <w:sz w:val="22"/>
          <w:szCs w:val="22"/>
        </w:rPr>
        <w:t>bei unserem</w:t>
      </w:r>
      <w:r w:rsidR="00BA4B25">
        <w:rPr>
          <w:rFonts w:ascii="Arial" w:hAnsi="Arial" w:cs="Arial"/>
          <w:sz w:val="22"/>
          <w:szCs w:val="22"/>
        </w:rPr>
        <w:t>/unserer</w:t>
      </w:r>
      <w:r w:rsidR="005000C0">
        <w:rPr>
          <w:rFonts w:ascii="Arial" w:hAnsi="Arial" w:cs="Arial"/>
          <w:sz w:val="22"/>
          <w:szCs w:val="22"/>
        </w:rPr>
        <w:t xml:space="preserve"> Datenschutzbeauftragten</w:t>
      </w:r>
      <w:r w:rsidR="00CD6E3F">
        <w:rPr>
          <w:rFonts w:ascii="Arial" w:hAnsi="Arial" w:cs="Arial"/>
          <w:sz w:val="22"/>
          <w:szCs w:val="22"/>
        </w:rPr>
        <w:t>, Herrn Christian Kieser, unter</w:t>
      </w:r>
    </w:p>
    <w:p w:rsidR="00CD6E3F" w:rsidRDefault="00CD6E3F" w:rsidP="00B47B97">
      <w:pPr>
        <w:tabs>
          <w:tab w:val="left" w:pos="284"/>
          <w:tab w:val="left" w:pos="4253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BE5A16" w:rsidRPr="00BE5A16" w:rsidRDefault="000307E5" w:rsidP="00B47B97">
      <w:pPr>
        <w:tabs>
          <w:tab w:val="left" w:pos="284"/>
          <w:tab w:val="left" w:pos="4253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47B97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="00CD6E3F" w:rsidRPr="00FE6ADE">
          <w:rPr>
            <w:rStyle w:val="Hyperlink"/>
            <w:rFonts w:ascii="Arial" w:hAnsi="Arial" w:cs="Arial"/>
            <w:sz w:val="22"/>
            <w:szCs w:val="22"/>
          </w:rPr>
          <w:t>christian.kieser@fuerstenfeldbruck.de</w:t>
        </w:r>
      </w:hyperlink>
      <w:r w:rsidR="00B47B97">
        <w:rPr>
          <w:rFonts w:ascii="Arial" w:hAnsi="Arial" w:cs="Arial"/>
          <w:sz w:val="22"/>
          <w:szCs w:val="22"/>
        </w:rPr>
        <w:t xml:space="preserve"> </w:t>
      </w:r>
    </w:p>
    <w:p w:rsidR="005000C0" w:rsidRPr="00BE5A16" w:rsidRDefault="005000C0" w:rsidP="005000C0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ab/>
        <w:t>auf unserer Internetseite unter ………</w:t>
      </w:r>
      <w:r w:rsidR="002177A4">
        <w:rPr>
          <w:rFonts w:ascii="Arial" w:hAnsi="Arial" w:cs="Arial"/>
          <w:sz w:val="22"/>
          <w:szCs w:val="22"/>
        </w:rPr>
        <w:t>…………...</w:t>
      </w:r>
      <w:r w:rsidRPr="00BE5A1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="002177A4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……………………………....</w:t>
      </w:r>
    </w:p>
    <w:p w:rsidR="0062111E" w:rsidRDefault="0062111E" w:rsidP="00BE5A16">
      <w:pPr>
        <w:rPr>
          <w:rFonts w:ascii="Arial" w:hAnsi="Arial" w:cs="Arial"/>
          <w:sz w:val="21"/>
          <w:szCs w:val="21"/>
          <w:u w:val="single"/>
        </w:rPr>
      </w:pPr>
    </w:p>
    <w:p w:rsidR="00A53DE8" w:rsidRDefault="00A53DE8" w:rsidP="00BE5A16">
      <w:pPr>
        <w:rPr>
          <w:rFonts w:ascii="Arial" w:hAnsi="Arial" w:cs="Arial"/>
          <w:sz w:val="21"/>
          <w:szCs w:val="21"/>
        </w:rPr>
      </w:pPr>
    </w:p>
    <w:p w:rsidR="00B47B97" w:rsidRDefault="00B47B97" w:rsidP="00BE5A16">
      <w:pPr>
        <w:rPr>
          <w:rFonts w:ascii="Arial" w:hAnsi="Arial" w:cs="Arial"/>
          <w:sz w:val="21"/>
          <w:szCs w:val="21"/>
        </w:rPr>
      </w:pPr>
      <w:r w:rsidRPr="00B47B97">
        <w:rPr>
          <w:rFonts w:ascii="Arial" w:hAnsi="Arial" w:cs="Arial"/>
          <w:sz w:val="21"/>
          <w:szCs w:val="21"/>
        </w:rPr>
        <w:t>Fürstenfel</w:t>
      </w:r>
      <w:r>
        <w:rPr>
          <w:rFonts w:ascii="Arial" w:hAnsi="Arial" w:cs="Arial"/>
          <w:sz w:val="21"/>
          <w:szCs w:val="21"/>
        </w:rPr>
        <w:t>dbruck, den ……………………….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…………………………………………………..</w:t>
      </w:r>
    </w:p>
    <w:p w:rsidR="00B47B97" w:rsidRDefault="00B47B97" w:rsidP="00BE5A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Name, Vorname (bitte in Druckbuchstaben)</w:t>
      </w:r>
    </w:p>
    <w:p w:rsidR="00B47B97" w:rsidRDefault="00B47B97" w:rsidP="00BE5A16">
      <w:pPr>
        <w:rPr>
          <w:rFonts w:ascii="Arial" w:hAnsi="Arial" w:cs="Arial"/>
          <w:sz w:val="21"/>
          <w:szCs w:val="21"/>
        </w:rPr>
      </w:pPr>
    </w:p>
    <w:p w:rsidR="00B47B97" w:rsidRDefault="00B47B97" w:rsidP="00BE5A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………………………………………………….</w:t>
      </w:r>
    </w:p>
    <w:p w:rsidR="00B47B97" w:rsidRDefault="00B47B97" w:rsidP="00BE5A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53DE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Unterschrift</w:t>
      </w:r>
      <w:r>
        <w:rPr>
          <w:rFonts w:ascii="Arial" w:hAnsi="Arial" w:cs="Arial"/>
          <w:sz w:val="21"/>
          <w:szCs w:val="21"/>
        </w:rPr>
        <w:tab/>
      </w:r>
    </w:p>
    <w:p w:rsidR="00A53DE8" w:rsidRDefault="00A53DE8" w:rsidP="00BE5A16">
      <w:pPr>
        <w:rPr>
          <w:rFonts w:ascii="Arial" w:hAnsi="Arial" w:cs="Arial"/>
          <w:sz w:val="21"/>
          <w:szCs w:val="21"/>
        </w:rPr>
      </w:pPr>
    </w:p>
    <w:p w:rsidR="00A53DE8" w:rsidRDefault="00A53DE8" w:rsidP="00BE5A16">
      <w:pPr>
        <w:rPr>
          <w:rFonts w:ascii="Arial" w:hAnsi="Arial" w:cs="Arial"/>
          <w:sz w:val="21"/>
          <w:szCs w:val="21"/>
        </w:rPr>
      </w:pPr>
    </w:p>
    <w:p w:rsidR="00E976DF" w:rsidRDefault="00E976DF" w:rsidP="00BE5A16">
      <w:pPr>
        <w:rPr>
          <w:rFonts w:ascii="Arial" w:hAnsi="Arial" w:cs="Arial"/>
          <w:sz w:val="21"/>
          <w:szCs w:val="21"/>
        </w:rPr>
      </w:pPr>
    </w:p>
    <w:p w:rsidR="00E976DF" w:rsidRDefault="00E976DF" w:rsidP="00BE5A16">
      <w:pPr>
        <w:rPr>
          <w:rFonts w:ascii="Arial" w:hAnsi="Arial" w:cs="Arial"/>
          <w:sz w:val="21"/>
          <w:szCs w:val="21"/>
        </w:rPr>
      </w:pPr>
    </w:p>
    <w:p w:rsidR="00A53DE8" w:rsidRPr="00BE5A16" w:rsidRDefault="00502C8B" w:rsidP="00A53DE8">
      <w:pPr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190500</wp:posOffset>
                </wp:positionV>
                <wp:extent cx="1800225" cy="3143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8B" w:rsidRPr="00502C8B" w:rsidRDefault="00502C8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.4pt;margin-top:15pt;width:141.7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" fillcolor="white [3201]" stroked="f" strokeweight=".5pt">
                <v:textbox>
                  <w:txbxContent>
                    <w:p w:rsidR="00502C8B" w:rsidRPr="00502C8B" w:rsidRDefault="00502C8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3DE8" w:rsidRPr="00BE5A16" w:rsidSect="000307E5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01" w:rsidRDefault="00860701" w:rsidP="00A53DE8">
      <w:r>
        <w:separator/>
      </w:r>
    </w:p>
  </w:endnote>
  <w:endnote w:type="continuationSeparator" w:id="0">
    <w:p w:rsidR="00860701" w:rsidRDefault="00860701" w:rsidP="00A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01" w:rsidRDefault="00860701" w:rsidP="00A53DE8">
      <w:r>
        <w:separator/>
      </w:r>
    </w:p>
  </w:footnote>
  <w:footnote w:type="continuationSeparator" w:id="0">
    <w:p w:rsidR="00860701" w:rsidRDefault="00860701" w:rsidP="00A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34"/>
    <w:rsid w:val="000014A5"/>
    <w:rsid w:val="000307E5"/>
    <w:rsid w:val="00035203"/>
    <w:rsid w:val="000A3622"/>
    <w:rsid w:val="00125167"/>
    <w:rsid w:val="00135D72"/>
    <w:rsid w:val="0015642C"/>
    <w:rsid w:val="00193120"/>
    <w:rsid w:val="00195587"/>
    <w:rsid w:val="001D6630"/>
    <w:rsid w:val="001E49A6"/>
    <w:rsid w:val="00212E3F"/>
    <w:rsid w:val="002177A4"/>
    <w:rsid w:val="0022318C"/>
    <w:rsid w:val="00232451"/>
    <w:rsid w:val="00262907"/>
    <w:rsid w:val="002A0A32"/>
    <w:rsid w:val="002C49B9"/>
    <w:rsid w:val="0035301B"/>
    <w:rsid w:val="003817D5"/>
    <w:rsid w:val="0038518D"/>
    <w:rsid w:val="003D6932"/>
    <w:rsid w:val="003E3B44"/>
    <w:rsid w:val="00426991"/>
    <w:rsid w:val="004420D3"/>
    <w:rsid w:val="00480981"/>
    <w:rsid w:val="00486B89"/>
    <w:rsid w:val="00493A03"/>
    <w:rsid w:val="004C752B"/>
    <w:rsid w:val="004D6CC7"/>
    <w:rsid w:val="004E65FC"/>
    <w:rsid w:val="004F04AA"/>
    <w:rsid w:val="004F1D23"/>
    <w:rsid w:val="005000C0"/>
    <w:rsid w:val="00502C8B"/>
    <w:rsid w:val="005535F7"/>
    <w:rsid w:val="00553772"/>
    <w:rsid w:val="00570DD4"/>
    <w:rsid w:val="00584DC5"/>
    <w:rsid w:val="005B0CBA"/>
    <w:rsid w:val="005B473B"/>
    <w:rsid w:val="005F7398"/>
    <w:rsid w:val="006160FC"/>
    <w:rsid w:val="0062111E"/>
    <w:rsid w:val="006C05D2"/>
    <w:rsid w:val="00730A5A"/>
    <w:rsid w:val="00732452"/>
    <w:rsid w:val="00742F34"/>
    <w:rsid w:val="007E5B2B"/>
    <w:rsid w:val="00805648"/>
    <w:rsid w:val="00815801"/>
    <w:rsid w:val="00860701"/>
    <w:rsid w:val="008E4367"/>
    <w:rsid w:val="008F235A"/>
    <w:rsid w:val="0090774C"/>
    <w:rsid w:val="00925FBC"/>
    <w:rsid w:val="00933294"/>
    <w:rsid w:val="009569A8"/>
    <w:rsid w:val="009E4198"/>
    <w:rsid w:val="00A022AE"/>
    <w:rsid w:val="00A204B7"/>
    <w:rsid w:val="00A37A1C"/>
    <w:rsid w:val="00A5026B"/>
    <w:rsid w:val="00A53DE8"/>
    <w:rsid w:val="00A558FE"/>
    <w:rsid w:val="00A84718"/>
    <w:rsid w:val="00AB3908"/>
    <w:rsid w:val="00AB45E9"/>
    <w:rsid w:val="00AE0336"/>
    <w:rsid w:val="00B25C6F"/>
    <w:rsid w:val="00B47B97"/>
    <w:rsid w:val="00BA4B25"/>
    <w:rsid w:val="00BA5F7E"/>
    <w:rsid w:val="00BA6E73"/>
    <w:rsid w:val="00BD536B"/>
    <w:rsid w:val="00BE5A16"/>
    <w:rsid w:val="00C27E62"/>
    <w:rsid w:val="00C64912"/>
    <w:rsid w:val="00C72E49"/>
    <w:rsid w:val="00CC5377"/>
    <w:rsid w:val="00CD6E3F"/>
    <w:rsid w:val="00CE7E4E"/>
    <w:rsid w:val="00D40B46"/>
    <w:rsid w:val="00D50A9A"/>
    <w:rsid w:val="00D80B51"/>
    <w:rsid w:val="00E1523A"/>
    <w:rsid w:val="00E3393D"/>
    <w:rsid w:val="00E40A51"/>
    <w:rsid w:val="00E9540A"/>
    <w:rsid w:val="00E976DF"/>
    <w:rsid w:val="00EA6C60"/>
    <w:rsid w:val="00F21741"/>
    <w:rsid w:val="00F437F2"/>
    <w:rsid w:val="00F87942"/>
    <w:rsid w:val="00F901D8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E30644-1617-488E-8D73-F11C2E1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FBC"/>
  </w:style>
  <w:style w:type="paragraph" w:styleId="berschrift2">
    <w:name w:val="heading 2"/>
    <w:basedOn w:val="Standard"/>
    <w:link w:val="berschrift2Zchn"/>
    <w:uiPriority w:val="9"/>
    <w:qFormat/>
    <w:rsid w:val="00F879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42C"/>
    <w:pPr>
      <w:ind w:left="720" w:hanging="425"/>
      <w:contextualSpacing/>
      <w:jc w:val="both"/>
    </w:pPr>
    <w:rPr>
      <w:rFonts w:ascii="Calibri" w:hAnsi="Calibri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942"/>
    <w:rPr>
      <w:rFonts w:eastAsia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rsid w:val="00BE5A1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5A16"/>
    <w:rPr>
      <w:rFonts w:ascii="Arial" w:eastAsia="Times New Roman" w:hAnsi="Arial"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47B97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53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3D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A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rstenfeldbruck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uerstenfeldbruck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ristian.kieser@fuerstenfeldbruck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ian.kieser@fuerstenfeldbruc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Wulfers</dc:creator>
  <cp:lastModifiedBy>Rodermund-Vogl, Tina</cp:lastModifiedBy>
  <cp:revision>2</cp:revision>
  <cp:lastPrinted>2019-10-08T14:41:00Z</cp:lastPrinted>
  <dcterms:created xsi:type="dcterms:W3CDTF">2022-05-02T06:37:00Z</dcterms:created>
  <dcterms:modified xsi:type="dcterms:W3CDTF">2022-05-02T06:37:00Z</dcterms:modified>
</cp:coreProperties>
</file>